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E1FAD">
        <w:rPr>
          <w:rFonts w:ascii="Times New Roman" w:hAnsi="Times New Roman"/>
          <w:b/>
          <w:sz w:val="24"/>
          <w:szCs w:val="24"/>
          <w:lang w:eastAsia="ru-RU"/>
        </w:rPr>
        <w:t>ВВЕДЕНИЕ В ПРОФЕССИЮ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6F1C" w:rsidRPr="00D16F1C" w:rsidRDefault="00D16F1C" w:rsidP="00D16F1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D16F1C" w:rsidRPr="00D16F1C" w:rsidRDefault="00D16F1C" w:rsidP="00D16F1C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3770A0" w:rsidRDefault="003770A0" w:rsidP="00DE1FAD"/>
    <w:p w:rsidR="0006241D" w:rsidRDefault="0006241D" w:rsidP="00DE1FAD"/>
    <w:p w:rsidR="00DE1FAD" w:rsidRPr="00DE1FAD" w:rsidRDefault="00DE1FAD" w:rsidP="00DE1FAD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ОСВОЕНИЯ ДИСЦИПЛИНЫ</w:t>
      </w:r>
    </w:p>
    <w:p w:rsidR="00DE1FAD" w:rsidRPr="00DE1FAD" w:rsidRDefault="00DE1FAD" w:rsidP="00DE1FAD">
      <w:pPr>
        <w:ind w:left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AD" w:rsidRPr="00DE1FAD" w:rsidRDefault="00DE1FAD" w:rsidP="00DE1FAD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E1FAD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«Введение в профессию» является </w:t>
      </w:r>
      <w:r w:rsidRPr="00DE1FAD">
        <w:rPr>
          <w:rFonts w:ascii="Times New Roman" w:eastAsiaTheme="minorHAnsi" w:hAnsi="Times New Roman"/>
          <w:sz w:val="24"/>
          <w:szCs w:val="24"/>
        </w:rPr>
        <w:t>подготовка бакалавра экономики к профессиональной деятельности в области экономики организации (предприятия); 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деятельности.</w:t>
      </w:r>
    </w:p>
    <w:p w:rsidR="00DE1FAD" w:rsidRPr="00DE1FAD" w:rsidRDefault="00DE1FAD" w:rsidP="00DE1FA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«Введение в профессию»:</w:t>
      </w:r>
    </w:p>
    <w:p w:rsidR="00DE1FAD" w:rsidRPr="00DE1FAD" w:rsidRDefault="00DE1FAD" w:rsidP="00DE1FA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знаний о важнейших законах, закономерностях и  принципах создания, функционирования и развития организаций;</w:t>
      </w:r>
    </w:p>
    <w:p w:rsidR="00DE1FAD" w:rsidRPr="00DE1FAD" w:rsidRDefault="00DE1FAD" w:rsidP="00DE1FA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четкого представления о выбранном направлении обучения;</w:t>
      </w:r>
    </w:p>
    <w:p w:rsidR="00DE1FAD" w:rsidRPr="00DE1FAD" w:rsidRDefault="00DE1FAD" w:rsidP="00DE1FA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знакомство студентов с институтом (прежде всего с организацией учебного процесса);</w:t>
      </w:r>
    </w:p>
    <w:p w:rsidR="00DE1FAD" w:rsidRPr="001D54D8" w:rsidRDefault="00DE1FAD" w:rsidP="00DE1FA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студентов представления об особенностях подготовки бакалавров экономики в институте, о формировании общекультурных и профессиональных компетенций экономиста и потенциала выпускника кафедры </w:t>
      </w:r>
      <w:r w:rsidR="00FC6C39" w:rsidRPr="001D54D8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1D54D8">
        <w:rPr>
          <w:rFonts w:ascii="Times New Roman" w:eastAsia="Times New Roman" w:hAnsi="Times New Roman"/>
          <w:sz w:val="24"/>
          <w:szCs w:val="24"/>
          <w:lang w:eastAsia="ru-RU"/>
        </w:rPr>
        <w:t>кономики и</w:t>
      </w:r>
      <w:r w:rsidR="00FC6C39" w:rsidRPr="001D54D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</w:t>
      </w:r>
      <w:r w:rsidRPr="001D54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1FAD" w:rsidRPr="001D54D8" w:rsidRDefault="00DE1FAD" w:rsidP="00DE1FA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4D8">
        <w:rPr>
          <w:rFonts w:ascii="Times New Roman" w:eastAsia="Times New Roman" w:hAnsi="Times New Roman"/>
          <w:sz w:val="24"/>
          <w:szCs w:val="24"/>
          <w:lang w:eastAsia="ru-RU"/>
        </w:rPr>
        <w:t>освоение базовых теоретических положений экономики;</w:t>
      </w:r>
    </w:p>
    <w:p w:rsidR="00DE1FAD" w:rsidRPr="001D54D8" w:rsidRDefault="00DE1FAD" w:rsidP="00DE1FA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4D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основными положениями ФГОС </w:t>
      </w:r>
      <w:proofErr w:type="gramStart"/>
      <w:r w:rsidR="00FC6C39" w:rsidRPr="001D54D8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="00FC6C39" w:rsidRPr="001D5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4D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Экономика, с практикой организации обучения будущих экономистов в МГИ им. Е.Р. Дашковой. </w:t>
      </w:r>
    </w:p>
    <w:p w:rsidR="00DE1FAD" w:rsidRPr="001D54D8" w:rsidRDefault="00DE1FAD" w:rsidP="00DE1FAD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D54D8">
        <w:rPr>
          <w:rFonts w:ascii="Times New Roman" w:eastAsiaTheme="minorHAnsi" w:hAnsi="Times New Roman"/>
          <w:sz w:val="24"/>
          <w:szCs w:val="24"/>
        </w:rPr>
        <w:t xml:space="preserve">Освоение материала учебной дисциплины «Введение в профессию» – непременное условие формирования современного экономиста - профессионала. </w:t>
      </w:r>
    </w:p>
    <w:p w:rsidR="00DE1FAD" w:rsidRPr="001D54D8" w:rsidRDefault="00DE1FAD" w:rsidP="00DE1FA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AD" w:rsidRPr="001D54D8" w:rsidRDefault="00DE1FAD" w:rsidP="00DE1FA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AD" w:rsidRPr="001D54D8" w:rsidRDefault="00DE1FAD" w:rsidP="00DE1FAD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МЕСТО ДИСЦИПЛИНЫ  В СТРУКТУРЕ ОСНОВНОЙ ОБРАЗОВАТЕЛЬНОЙ ПРОГРАММЫ ВЫСШЕГО ПРОФЕССИОНАЛЬНОГО ОБРАЗОВАНИЯ </w:t>
      </w:r>
    </w:p>
    <w:p w:rsidR="00DE1FAD" w:rsidRPr="001D54D8" w:rsidRDefault="00DE1FAD" w:rsidP="00DE1FAD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C39" w:rsidRPr="001D54D8" w:rsidRDefault="00FC6C39" w:rsidP="00FC6C39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1D54D8">
        <w:rPr>
          <w:rFonts w:ascii="Times New Roman" w:hAnsi="Times New Roman"/>
          <w:sz w:val="24"/>
          <w:szCs w:val="24"/>
        </w:rPr>
        <w:t>Трудоемкость дисциплины составляет 3 зачетных единицы (108 часов). Для очной формы обучения: аудиторных занятий – 52 часа, из них лекции –  20 часов, семинарские занятия –  32 часа, в том числе в активной/интерактивной форме – 8 часов, на самостоятельную работу предусмотрено 56 часов.</w:t>
      </w:r>
      <w:r w:rsidRPr="001D54D8">
        <w:t xml:space="preserve"> </w:t>
      </w:r>
      <w:r w:rsidRPr="001D54D8">
        <w:rPr>
          <w:rFonts w:ascii="Times New Roman" w:hAnsi="Times New Roman"/>
          <w:sz w:val="24"/>
          <w:szCs w:val="24"/>
        </w:rPr>
        <w:t>Для очно-заочной формы обучения: аудиторных занятий – 28 часов, из них лекции –  12 часов, семинарские занятия – 16 часов, в том числе в активной/интерактивной форме – 2 часа, на самостоятельную работу предусмотрено 80 часов. Для заочной формы обучения: аудиторных занятий – 8 часов, из них лекции – 4 часа, семинарские занятия – 4 часа, в том числе в активной/интерактивной форме – 2 часа, на самостоятельную работу предусмотрено 96 часов, на подготовку и сдачу зачета – 4 часа.</w:t>
      </w:r>
    </w:p>
    <w:p w:rsidR="00FC6C39" w:rsidRPr="00FC6C39" w:rsidRDefault="00FC6C39" w:rsidP="00FC6C39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D54D8">
        <w:rPr>
          <w:rFonts w:ascii="Times New Roman" w:hAnsi="Times New Roman"/>
          <w:sz w:val="24"/>
          <w:szCs w:val="24"/>
          <w:lang w:eastAsia="ru-RU"/>
        </w:rPr>
        <w:t xml:space="preserve">Дисциплина «Введение в профессию» входит в состав учебных дисциплин базовой части  учебного плана при обучении бакалавров экономики, изучается студентами очной формы обучения направления Экономика во 2 семестре 1 курса, студентами очно-заочной </w:t>
      </w:r>
      <w:r w:rsidRPr="00FC6C39">
        <w:rPr>
          <w:rFonts w:ascii="Times New Roman" w:hAnsi="Times New Roman"/>
          <w:sz w:val="24"/>
          <w:szCs w:val="24"/>
          <w:lang w:eastAsia="ru-RU"/>
        </w:rPr>
        <w:lastRenderedPageBreak/>
        <w:t>формы обучения - во 2 семестре 1 курса, студентами заочной формы обучения – в 1 и 2 семестрах 1 курса. Совместно с рядом учебных курсов общенаучного профиля  «Введение в профессию» образует основу фундаментальной теоретической подготовки экономистов высшей квалификации.</w:t>
      </w:r>
    </w:p>
    <w:p w:rsidR="00FC6C39" w:rsidRPr="001D54D8" w:rsidRDefault="00FC6C39" w:rsidP="00FC6C39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C6C39">
        <w:rPr>
          <w:rFonts w:ascii="Times New Roman" w:hAnsi="Times New Roman"/>
          <w:sz w:val="24"/>
          <w:szCs w:val="24"/>
          <w:lang w:eastAsia="ru-RU"/>
        </w:rPr>
        <w:t xml:space="preserve">Будучи введением в экономическую науку, «Введение в профессию»  является в то же время учебной дисциплиной, способствующей дальнейшему освоению профессиональных дисциплин базовой и вариативной частей учебного плана: </w:t>
      </w:r>
      <w:proofErr w:type="gramStart"/>
      <w:r w:rsidRPr="001D54D8">
        <w:rPr>
          <w:rFonts w:ascii="Times New Roman" w:hAnsi="Times New Roman"/>
          <w:sz w:val="24"/>
          <w:szCs w:val="24"/>
          <w:lang w:eastAsia="ru-RU"/>
        </w:rPr>
        <w:t>История экономических учений, Экономика организации (предприятия), Макроэкономика, Микроэкономика, Статистика, Бухгалтерский учет и анализ, Мировая экономика и международные экономические отношения, Рынок ценных бумаг, Корпоративные финансы, Маркетинг, Менеджмент, Макроэкономическое планирование и прогнозирование, Экономический анализ, Экономика недвижимости, Экономика труда, Финансы, Управление человеческими ресурсами, Налоги и налогообложение, Ценообразование, Страхование, Актуальные проблемы экон</w:t>
      </w:r>
      <w:r w:rsidR="001D54D8">
        <w:rPr>
          <w:rFonts w:ascii="Times New Roman" w:hAnsi="Times New Roman"/>
          <w:sz w:val="24"/>
          <w:szCs w:val="24"/>
          <w:lang w:eastAsia="ru-RU"/>
        </w:rPr>
        <w:t>омики организации (предприятия)</w:t>
      </w:r>
      <w:r w:rsidRPr="001D54D8">
        <w:rPr>
          <w:rFonts w:ascii="Times New Roman" w:hAnsi="Times New Roman"/>
          <w:sz w:val="24"/>
          <w:szCs w:val="24"/>
          <w:lang w:eastAsia="ru-RU"/>
        </w:rPr>
        <w:t xml:space="preserve"> и др.  </w:t>
      </w:r>
      <w:proofErr w:type="gramEnd"/>
    </w:p>
    <w:p w:rsidR="00FC6C39" w:rsidRPr="00FC6C39" w:rsidRDefault="00FC6C39" w:rsidP="00FC6C39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D54D8">
        <w:rPr>
          <w:rFonts w:ascii="Times New Roman" w:hAnsi="Times New Roman"/>
          <w:sz w:val="24"/>
          <w:szCs w:val="24"/>
          <w:lang w:eastAsia="ru-RU"/>
        </w:rPr>
        <w:t>Изучение закономерностей возникновения и функционирования организаций</w:t>
      </w:r>
      <w:r w:rsidRPr="00FC6C39">
        <w:rPr>
          <w:rFonts w:ascii="Times New Roman" w:hAnsi="Times New Roman"/>
          <w:sz w:val="24"/>
          <w:szCs w:val="24"/>
          <w:lang w:eastAsia="ru-RU"/>
        </w:rPr>
        <w:t xml:space="preserve">, основных понятий и категорий экономической науки позволит студентам более глубоко познать современное состояние, перспективы и проблемы современной экономики. Изучение «Введения в профессию» помогает повышению профессиональной квалификации экономистов, ориентирует в специальной литературе, развивает умение мыслить экономическими категориями, способствует формированию ряда общекультурных и профессиональных компетенций, способствует применению научного подхода в деятельности коммерческих фирм, органов государственного и муниципального управления, общественных организаций. </w:t>
      </w:r>
    </w:p>
    <w:p w:rsidR="00FC6C39" w:rsidRPr="00FC6C39" w:rsidRDefault="00FC6C39" w:rsidP="00FC6C39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C6C39">
        <w:rPr>
          <w:rFonts w:ascii="Times New Roman" w:hAnsi="Times New Roman"/>
          <w:sz w:val="24"/>
          <w:szCs w:val="24"/>
          <w:lang w:eastAsia="ru-RU"/>
        </w:rPr>
        <w:t xml:space="preserve">Таким образом, дисциплина «Введение в профессию»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</w:t>
      </w:r>
      <w:proofErr w:type="spellStart"/>
      <w:r w:rsidRPr="00FC6C39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FC6C39">
        <w:rPr>
          <w:rFonts w:ascii="Times New Roman" w:hAnsi="Times New Roman"/>
          <w:sz w:val="24"/>
          <w:szCs w:val="24"/>
          <w:lang w:eastAsia="ru-RU"/>
        </w:rPr>
        <w:t xml:space="preserve"> Экономика в Московском гуманитарном институте имени Е.Р. Дашковой.</w:t>
      </w:r>
    </w:p>
    <w:p w:rsidR="00FC6C39" w:rsidRPr="00FC6C39" w:rsidRDefault="00FC6C39" w:rsidP="00FC6C39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C6C39">
        <w:rPr>
          <w:rFonts w:ascii="Times New Roman" w:hAnsi="Times New Roman"/>
          <w:sz w:val="24"/>
          <w:szCs w:val="24"/>
          <w:lang w:eastAsia="ru-RU"/>
        </w:rPr>
        <w:t>Изучение данной дисциплины заканчивается зачетом.</w:t>
      </w:r>
    </w:p>
    <w:p w:rsidR="00FC6C39" w:rsidRPr="00FC6C39" w:rsidRDefault="00FC6C39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C6C39" w:rsidRPr="00FC6C39" w:rsidRDefault="00FC6C39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C6C39" w:rsidRPr="00FC6C39" w:rsidRDefault="00FC6C39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C6C39">
        <w:rPr>
          <w:rFonts w:ascii="Times New Roman" w:hAnsi="Times New Roman"/>
          <w:b/>
          <w:sz w:val="24"/>
          <w:szCs w:val="24"/>
          <w:lang w:eastAsia="ru-RU"/>
        </w:rPr>
        <w:t xml:space="preserve">3. КОМПЕТЕНЦИИ </w:t>
      </w:r>
      <w:proofErr w:type="gramStart"/>
      <w:r w:rsidRPr="00FC6C39">
        <w:rPr>
          <w:rFonts w:ascii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 w:rsidRPr="00FC6C39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FC6C39" w:rsidRPr="00FC6C39" w:rsidRDefault="00FC6C39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C6C39">
        <w:rPr>
          <w:rFonts w:ascii="Times New Roman" w:hAnsi="Times New Roman"/>
          <w:b/>
          <w:sz w:val="24"/>
          <w:szCs w:val="24"/>
          <w:lang w:eastAsia="ru-RU"/>
        </w:rPr>
        <w:t xml:space="preserve">ФОРМИРУЕМЫЕ В РЕЗУЛЬТАТЕ ОСВОЕНИЯ ДИСЦИПЛИНЫ </w:t>
      </w:r>
    </w:p>
    <w:p w:rsidR="00FC6C39" w:rsidRPr="00FC6C39" w:rsidRDefault="00FC6C39" w:rsidP="00FC6C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6C39" w:rsidRPr="00FC6C39" w:rsidRDefault="00FC6C39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C6C39">
        <w:rPr>
          <w:rFonts w:ascii="Times New Roman" w:hAnsi="Times New Roman"/>
          <w:b/>
          <w:sz w:val="24"/>
          <w:szCs w:val="24"/>
          <w:lang w:eastAsia="ru-RU"/>
        </w:rPr>
        <w:t>3.1. Перечень общекультурных компетенций,</w:t>
      </w:r>
    </w:p>
    <w:p w:rsidR="00FC6C39" w:rsidRPr="00FC6C39" w:rsidRDefault="00FC6C39" w:rsidP="00FC6C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C6C39">
        <w:rPr>
          <w:rFonts w:ascii="Times New Roman" w:hAnsi="Times New Roman"/>
          <w:b/>
          <w:sz w:val="24"/>
          <w:szCs w:val="24"/>
          <w:lang w:eastAsia="ru-RU"/>
        </w:rPr>
        <w:t>формируемых</w:t>
      </w:r>
      <w:proofErr w:type="gramEnd"/>
      <w:r w:rsidRPr="00FC6C39">
        <w:rPr>
          <w:rFonts w:ascii="Times New Roman" w:hAnsi="Times New Roman"/>
          <w:b/>
          <w:sz w:val="24"/>
          <w:szCs w:val="24"/>
          <w:lang w:eastAsia="ru-RU"/>
        </w:rPr>
        <w:t xml:space="preserve"> в результате освоения дисциплины</w:t>
      </w:r>
    </w:p>
    <w:p w:rsidR="00FC6C39" w:rsidRPr="00FC6C39" w:rsidRDefault="00FC6C39" w:rsidP="00FC6C39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6C39" w:rsidRPr="00FC6C39" w:rsidRDefault="00FC6C39" w:rsidP="00FC6C39">
      <w:pPr>
        <w:ind w:left="283"/>
        <w:rPr>
          <w:rFonts w:ascii="Times New Roman" w:hAnsi="Times New Roman"/>
          <w:sz w:val="24"/>
          <w:szCs w:val="24"/>
          <w:lang w:eastAsia="ru-RU"/>
        </w:rPr>
      </w:pPr>
      <w:r w:rsidRPr="00FC6C39">
        <w:rPr>
          <w:rFonts w:ascii="Times New Roman" w:hAnsi="Times New Roman"/>
          <w:b/>
          <w:sz w:val="24"/>
          <w:szCs w:val="24"/>
          <w:lang w:eastAsia="ru-RU"/>
        </w:rPr>
        <w:tab/>
        <w:t>Общекультурные компетенции:</w:t>
      </w:r>
    </w:p>
    <w:p w:rsidR="00FC6C39" w:rsidRPr="00FC6C39" w:rsidRDefault="00FC6C39" w:rsidP="00FC6C39">
      <w:pPr>
        <w:ind w:left="283" w:firstLine="425"/>
        <w:rPr>
          <w:rFonts w:ascii="Times New Roman" w:hAnsi="Times New Roman"/>
          <w:sz w:val="24"/>
          <w:szCs w:val="24"/>
        </w:rPr>
      </w:pPr>
      <w:r w:rsidRPr="00FC6C39">
        <w:rPr>
          <w:rFonts w:ascii="Times New Roman" w:hAnsi="Times New Roman"/>
          <w:sz w:val="24"/>
          <w:szCs w:val="24"/>
        </w:rPr>
        <w:t>ОК-7  (способностью к самоорганизации и самообразованию)</w:t>
      </w:r>
    </w:p>
    <w:p w:rsidR="001D54D8" w:rsidRDefault="001D54D8" w:rsidP="00FC6C39">
      <w:pPr>
        <w:ind w:left="283" w:firstLine="425"/>
        <w:rPr>
          <w:rFonts w:ascii="Times New Roman" w:hAnsi="Times New Roman"/>
          <w:b/>
          <w:sz w:val="24"/>
          <w:szCs w:val="24"/>
        </w:rPr>
      </w:pPr>
    </w:p>
    <w:p w:rsidR="00FC6C39" w:rsidRPr="00FC6C39" w:rsidRDefault="00FC6C39" w:rsidP="00FC6C39">
      <w:pPr>
        <w:ind w:left="283" w:firstLine="42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6C39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FC6C39" w:rsidRPr="00FC6C39" w:rsidRDefault="00FC6C39" w:rsidP="00FC6C39">
      <w:pPr>
        <w:ind w:left="283" w:firstLine="425"/>
        <w:rPr>
          <w:rFonts w:ascii="Times New Roman" w:hAnsi="Times New Roman"/>
          <w:sz w:val="24"/>
          <w:szCs w:val="24"/>
        </w:rPr>
      </w:pPr>
      <w:r w:rsidRPr="00FC6C39">
        <w:rPr>
          <w:rFonts w:ascii="Times New Roman" w:hAnsi="Times New Roman"/>
          <w:sz w:val="24"/>
          <w:szCs w:val="24"/>
        </w:rPr>
        <w:t>ПК-12 (способностью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материалы).</w:t>
      </w:r>
    </w:p>
    <w:p w:rsidR="0006241D" w:rsidRPr="0006241D" w:rsidRDefault="0006241D" w:rsidP="00DE1FAD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241D" w:rsidRPr="00C475F9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C475F9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06241D" w:rsidRPr="00C475F9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75F9"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 w:rsidRPr="00C475F9"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06241D" w:rsidRPr="00C475F9" w:rsidRDefault="0006241D" w:rsidP="00DE1FA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FAD" w:rsidRPr="00DE1FAD" w:rsidRDefault="00DE1FAD" w:rsidP="00DE1FAD">
      <w:pPr>
        <w:ind w:left="707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 «Введение в профессию» </w:t>
      </w:r>
      <w:proofErr w:type="gramStart"/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DE1FAD" w:rsidRDefault="00DE1FAD" w:rsidP="00DE1FAD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FAD" w:rsidRPr="00DE1FAD" w:rsidRDefault="00DE1FAD" w:rsidP="00DE1FAD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 </w:t>
      </w:r>
    </w:p>
    <w:p w:rsidR="00DE1FAD" w:rsidRPr="00DE1FAD" w:rsidRDefault="00DE1FAD" w:rsidP="00DE1FA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социальной значимости своей будущей профессии;</w:t>
      </w:r>
    </w:p>
    <w:p w:rsidR="00DE1FAD" w:rsidRPr="00DE1FAD" w:rsidRDefault="00DE1FAD" w:rsidP="00DE1FA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о роли и значении информации и информационных технологий в развитии современного общества и экономических знаний;</w:t>
      </w:r>
    </w:p>
    <w:p w:rsidR="00DE1FAD" w:rsidRPr="00DE1FAD" w:rsidRDefault="00DE1FAD" w:rsidP="00DE1FA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этапы развития экономики как науки и как профессии; </w:t>
      </w:r>
    </w:p>
    <w:p w:rsidR="00DE1FAD" w:rsidRPr="00DE1FAD" w:rsidRDefault="00DE1FAD" w:rsidP="00DE1FA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роли, функции и задачи экономиста в современной организации;</w:t>
      </w:r>
    </w:p>
    <w:p w:rsidR="00DE1FAD" w:rsidRPr="00DE1FAD" w:rsidRDefault="00DE1FAD" w:rsidP="00DE1FAD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:rsidR="00DE1FAD" w:rsidRPr="00DE1FAD" w:rsidRDefault="00DE1FAD" w:rsidP="00DE1FAD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ставить цели и формулировать задачи, связанные с реализацией профессиональных функций;</w:t>
      </w:r>
    </w:p>
    <w:p w:rsidR="00DE1FAD" w:rsidRPr="00DE1FAD" w:rsidRDefault="00DE1FAD" w:rsidP="00DE1FAD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обладать высокой мотивацией к выполнению профессиональной деятельности;</w:t>
      </w:r>
    </w:p>
    <w:p w:rsidR="00DE1FAD" w:rsidRPr="00DE1FAD" w:rsidRDefault="00DE1FAD" w:rsidP="00DE1FAD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критически оценивать личные достоинства и недостатки.</w:t>
      </w:r>
    </w:p>
    <w:p w:rsidR="00DE1FAD" w:rsidRPr="00DE1FAD" w:rsidRDefault="00DE1FAD" w:rsidP="00DE1FAD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DE1FAD" w:rsidRPr="00DE1FAD" w:rsidRDefault="00DE1FAD" w:rsidP="00DE1FAD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основами межкультурных отношений в экономике;</w:t>
      </w:r>
    </w:p>
    <w:p w:rsidR="00DE1FAD" w:rsidRPr="00DE1FAD" w:rsidRDefault="00DE1FAD" w:rsidP="00DE1FAD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способностью эффективно выполнять свои функции в межкультурной среде;</w:t>
      </w:r>
    </w:p>
    <w:p w:rsidR="00DE1FAD" w:rsidRPr="00DE1FAD" w:rsidRDefault="00DE1FAD" w:rsidP="00DE1FAD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основами методов реализации базовых функций экономиста (принятие решений, анализ, организация, мотивирование, контроль).</w:t>
      </w:r>
    </w:p>
    <w:p w:rsidR="0006241D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1FAD" w:rsidRDefault="00DE1FA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241D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C475F9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DE1FAD" w:rsidRPr="00C475F9" w:rsidRDefault="00DE1FA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1FAD" w:rsidRPr="00DE1FAD" w:rsidRDefault="00DE1FAD" w:rsidP="00DE1FA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Тема 1. Введение. Научные основы профессии «Экономист».</w:t>
      </w:r>
    </w:p>
    <w:p w:rsidR="00DE1FAD" w:rsidRPr="00DE1FAD" w:rsidRDefault="00DE1FAD" w:rsidP="00DE1FA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Тема 2. Эволюция экономической науки.</w:t>
      </w:r>
    </w:p>
    <w:p w:rsidR="00DE1FAD" w:rsidRPr="00DE1FAD" w:rsidRDefault="00DE1FAD" w:rsidP="00DE1FA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Тема 3. Организация (предприятие) как объект экономики.</w:t>
      </w:r>
    </w:p>
    <w:p w:rsidR="00DE1FAD" w:rsidRPr="00DE1FAD" w:rsidRDefault="00DE1FAD" w:rsidP="00DE1FA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Тема 4. Профессиональные и личные качества  экономиста.</w:t>
      </w:r>
    </w:p>
    <w:p w:rsidR="0006241D" w:rsidRPr="00C475F9" w:rsidRDefault="00DE1FAD" w:rsidP="00DE1FA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1FAD">
        <w:rPr>
          <w:rFonts w:ascii="Times New Roman" w:eastAsia="Times New Roman" w:hAnsi="Times New Roman"/>
          <w:sz w:val="24"/>
          <w:szCs w:val="24"/>
          <w:lang w:eastAsia="ru-RU"/>
        </w:rPr>
        <w:t>Тема 5. Обучение профессии «экономист» в вузе.</w:t>
      </w:r>
    </w:p>
    <w:sectPr w:rsidR="0006241D" w:rsidRPr="00C4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298"/>
    <w:multiLevelType w:val="hybridMultilevel"/>
    <w:tmpl w:val="27927A0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20D19"/>
    <w:multiLevelType w:val="hybridMultilevel"/>
    <w:tmpl w:val="421A698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10161"/>
    <w:multiLevelType w:val="hybridMultilevel"/>
    <w:tmpl w:val="3962DFD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8A1220"/>
    <w:multiLevelType w:val="hybridMultilevel"/>
    <w:tmpl w:val="23FCE1F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64647"/>
    <w:multiLevelType w:val="hybridMultilevel"/>
    <w:tmpl w:val="94E214F0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F"/>
    <w:rsid w:val="0006241D"/>
    <w:rsid w:val="001D54D8"/>
    <w:rsid w:val="003770A0"/>
    <w:rsid w:val="00914ECA"/>
    <w:rsid w:val="00C15D7D"/>
    <w:rsid w:val="00D16F1C"/>
    <w:rsid w:val="00DE1FAD"/>
    <w:rsid w:val="00F8508F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9</cp:revision>
  <dcterms:created xsi:type="dcterms:W3CDTF">2013-11-05T10:38:00Z</dcterms:created>
  <dcterms:modified xsi:type="dcterms:W3CDTF">2016-02-02T08:40:00Z</dcterms:modified>
</cp:coreProperties>
</file>