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91" w:rsidRPr="00FE2616" w:rsidRDefault="00C74391" w:rsidP="00C74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616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C74391" w:rsidRDefault="00C74391" w:rsidP="00C74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616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C74391" w:rsidRDefault="00C74391" w:rsidP="00C74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«МАРКЕТИНГ»</w:t>
      </w:r>
    </w:p>
    <w:p w:rsidR="00647200" w:rsidRPr="00647200" w:rsidRDefault="00647200" w:rsidP="0064720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72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Направление подготовки 080100.62 Экономика</w:t>
      </w:r>
    </w:p>
    <w:p w:rsidR="00647200" w:rsidRPr="00647200" w:rsidRDefault="00647200" w:rsidP="006472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72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Профиль подготовки  - экономика организации (предприятия)</w:t>
      </w:r>
    </w:p>
    <w:p w:rsidR="00C74391" w:rsidRPr="00C74391" w:rsidRDefault="00C74391" w:rsidP="00C7439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743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Квалификация (степень) БАКАЛАВР</w:t>
      </w:r>
    </w:p>
    <w:p w:rsidR="00867148" w:rsidRPr="00867148" w:rsidRDefault="00C74391" w:rsidP="0086714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867148" w:rsidRPr="008671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очная, очно-заочная, заочная</w:t>
      </w:r>
    </w:p>
    <w:p w:rsidR="00C74391" w:rsidRPr="00FE2616" w:rsidRDefault="00C74391" w:rsidP="00C74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616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реализуется кафедрой </w:t>
      </w:r>
      <w:r w:rsidR="00867148" w:rsidRPr="008671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экономики и управления</w:t>
      </w:r>
    </w:p>
    <w:p w:rsidR="00C74391" w:rsidRDefault="00C74391" w:rsidP="00C743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4391" w:rsidRDefault="00C74391" w:rsidP="00C743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4391">
        <w:rPr>
          <w:rFonts w:ascii="Times New Roman" w:eastAsia="Calibri" w:hAnsi="Times New Roman" w:cs="Times New Roman"/>
          <w:b/>
          <w:sz w:val="24"/>
          <w:szCs w:val="24"/>
        </w:rPr>
        <w:t>ЦЕЛИ ОСВОЕНИЯ ДИСЦИПЛИНЫ</w:t>
      </w:r>
    </w:p>
    <w:p w:rsidR="00647200" w:rsidRPr="00647200" w:rsidRDefault="00647200" w:rsidP="0064720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391" w:rsidRPr="00C74391" w:rsidRDefault="00C74391" w:rsidP="00C74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</w:t>
      </w: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данной дисциплины является подготовка бакалавра к профессиональной деятельности в области менеджмента, формирование у студентов соответствующих общекультурных и профессиональных компетенций, обеспечивающих готовность выпускника к самостоятельной профессиональной деятельности, формирование у студентов знаний о важнейших законах, закономерностях и  принципах создания, функционирования и развития организаций.</w:t>
      </w:r>
    </w:p>
    <w:p w:rsidR="007F5EA9" w:rsidRDefault="00C74391" w:rsidP="00647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Задачами </w:t>
      </w: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дисциплины «Маркетинг» являются: </w:t>
      </w:r>
    </w:p>
    <w:p w:rsidR="00C74391" w:rsidRPr="00C74391" w:rsidRDefault="00C74391" w:rsidP="00C7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объектов и субъектов маркетинга; изучение эволюции</w:t>
      </w:r>
      <w:r w:rsidR="007F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концепций маркетинга;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функций </w:t>
      </w: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принципов маркетинга; методологии и методи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маркетинговых исследований; </w:t>
      </w: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маркетинговой среды; рынка, его типологии и классификации, системы показателей конъюнктуры рынка; особенностей сегментирования рынков, выбора целевых сегментов на рынке, позиционирования товаров; изучение принципов исследования поведения потребителей, их мотивации и моделирования процесса приобретения потребительских товаров и товаров производственного назначения;</w:t>
      </w:r>
      <w:proofErr w:type="gramEnd"/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концепции стратегического маркетинга, этапов стратегического планирования, классификации стратегий маркетинга; товаров, услуг и их классификации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элементов товарной политики; </w:t>
      </w: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 и ценовой политики в маркетинге; системы сбыта, товароведения и маркетинговой логистики; элементов коммуникационной политики; особенностей планирования, организации и управления комплексом маркетинга на предприятии; характерных черт международного маркетинга.</w:t>
      </w:r>
    </w:p>
    <w:p w:rsidR="00C74391" w:rsidRPr="00C74391" w:rsidRDefault="00C74391" w:rsidP="00C743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391" w:rsidRDefault="00C74391" w:rsidP="00C74391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 В СТРУКТУРЕ ОСНОВНОЙ ОБРАЗОВАТЕЛЬНОЙ ПРОГРАММЫ ВЫСШЕГО ОБРАЗОВАНИЯ </w:t>
      </w:r>
    </w:p>
    <w:p w:rsidR="00647200" w:rsidRPr="00647200" w:rsidRDefault="00647200" w:rsidP="00647200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148" w:rsidRPr="00867148" w:rsidRDefault="00867148" w:rsidP="0086714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148">
        <w:rPr>
          <w:rFonts w:ascii="Times New Roman" w:eastAsia="Calibri" w:hAnsi="Times New Roman" w:cs="Times New Roman"/>
          <w:sz w:val="24"/>
          <w:szCs w:val="24"/>
        </w:rPr>
        <w:t>Трудоемкость дисциплины составляет 6 зачетных единиц (216 часов). Для студентов очной формы обучения: аудиторных занятий – 68 часов, из них лекции – 20 часов, семинарские занятия – 48 часов, в том числе в активной/интерактивной форме – 12 часов, на самостоятельную работу - 94 часа, на подготовку и сдачу экзамена – 54 часа. Для студентов очно-заочной формы обучения: аудиторных занятий – 36 часов, из них лекции – 16 часов, семинарские занятия – 20 часов, в том числе в активной/интерактивной форме – 6 часов, на самостоятельную работу - 126 часов,</w:t>
      </w:r>
      <w:r w:rsidRPr="00867148">
        <w:rPr>
          <w:rFonts w:ascii="Calibri" w:eastAsia="Calibri" w:hAnsi="Calibri" w:cs="Times New Roman"/>
        </w:rPr>
        <w:t xml:space="preserve"> </w:t>
      </w:r>
      <w:r w:rsidRPr="00867148">
        <w:rPr>
          <w:rFonts w:ascii="Times New Roman" w:eastAsia="Calibri" w:hAnsi="Times New Roman" w:cs="Times New Roman"/>
          <w:sz w:val="24"/>
          <w:szCs w:val="24"/>
        </w:rPr>
        <w:t>на подготовку и сдачу экзамена – 54 часа. Для студентов заочной формы обучения: аудиторных занятий – 16 часов, из них лекции – 6 часов, семинарские занятия – 10 часов, в том числе в активной/интерактивной форме – 6 часов, на самостоятельную работу - 191 час, на подготовку и сдачу экзамена – 9 часов.</w:t>
      </w:r>
    </w:p>
    <w:p w:rsidR="00867148" w:rsidRPr="00867148" w:rsidRDefault="00867148" w:rsidP="0086714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Дисциплина «Маркетинг» изучается студентами очной формы обучения направления подготовки «Экономика» в 4 семестре 2 курса, студентами очно-заочной формы обучения в 5 семестре 3 курса, студентами заочной формы обучения – в 4 семестре 2 курса и 5 семестре 3 курса. «Маркетинг» входит в состав обязательных дисциплин вариативной части учебного плана при обучении бакалавров экономики. Совместно с </w:t>
      </w:r>
      <w:r w:rsidRPr="0086714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рядом учебных курсов общенаучного профиля «Маркетинг» образует основу фундаментальной теоретической подготовки экономистов высшей квалификации.</w:t>
      </w:r>
    </w:p>
    <w:p w:rsidR="00867148" w:rsidRPr="00867148" w:rsidRDefault="00867148" w:rsidP="0086714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Маркетинг базируется на таких научных дисциплинах, как Макроэкономика, Микроэкономика, Менеджмент, </w:t>
      </w:r>
      <w:r w:rsidRPr="00867148">
        <w:rPr>
          <w:rFonts w:ascii="Times New Roman" w:eastAsia="Calibri" w:hAnsi="Times New Roman" w:cs="Times New Roman"/>
          <w:sz w:val="24"/>
          <w:szCs w:val="24"/>
        </w:rPr>
        <w:t>Информационные технологии в экономике</w:t>
      </w:r>
      <w:r w:rsidRPr="00867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Будучи одновременно фундаментальной и прикладной экономической (управленческой) наукой, маркетинг является в то же время учебной дисциплиной, способствующей дальнейшему освоению общепрофессиональных экономических дисциплин базовой и вариативной частей учебного плана (Методы и модели анализа в экономике, Методы оптимальных решений, Методы принятия управленческих решений, Макроэкономическое планирование и прогнозирование,  Ценообразование, и др. дисциплин). Изучение маркетинга помогает повышению профессиональной квалификации экономистов, ориентирует в специальной литературе, развивает умение мыслить экономическими категориями, способствует применению научного подхода в деятельности коммерческих фирм, органов государственного и муниципального управления, общественных организаций. </w:t>
      </w:r>
    </w:p>
    <w:p w:rsidR="00867148" w:rsidRPr="00867148" w:rsidRDefault="00867148" w:rsidP="0086714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148">
        <w:rPr>
          <w:rFonts w:ascii="Times New Roman" w:eastAsia="Calibri" w:hAnsi="Times New Roman" w:cs="Times New Roman"/>
          <w:sz w:val="24"/>
          <w:szCs w:val="24"/>
          <w:lang w:eastAsia="ru-RU"/>
        </w:rPr>
        <w:t>Таким образом, маркетинг имеет не только теоретическое, но и большое практическое значение. В силу этого усвоение ее положений является важной задачей студентов, обучающихся по направлению подготовки «Экономика» в Московском гуманитарном институте имени Е.Р. Дашковой.</w:t>
      </w:r>
    </w:p>
    <w:p w:rsidR="007F5EA9" w:rsidRDefault="007F5EA9" w:rsidP="00C743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391" w:rsidRPr="00C74391" w:rsidRDefault="00C74391" w:rsidP="00C743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КОМПЕТЕНЦИИ </w:t>
      </w:r>
      <w:proofErr w:type="gramStart"/>
      <w:r w:rsidRPr="00C74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C74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C74391" w:rsidRPr="00C74391" w:rsidRDefault="00C74391" w:rsidP="00C743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ФОРМИРУЕМЫЕ В РЕЗУЛЬТАТЕ ОСВОЕНИЯ ДИСЦИПЛИНЫ </w:t>
      </w:r>
    </w:p>
    <w:p w:rsidR="00647200" w:rsidRDefault="00647200" w:rsidP="00647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148" w:rsidRPr="00867148" w:rsidRDefault="00867148" w:rsidP="00867148">
      <w:pPr>
        <w:spacing w:after="0" w:line="240" w:lineRule="auto"/>
        <w:ind w:left="707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71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Общекультурные компетенции:</w:t>
      </w:r>
    </w:p>
    <w:p w:rsidR="00867148" w:rsidRPr="00867148" w:rsidRDefault="00867148" w:rsidP="00867148">
      <w:pPr>
        <w:spacing w:after="0" w:line="240" w:lineRule="auto"/>
        <w:ind w:left="70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148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способностью использовать основы экономических знаний в различных сферах деятельности (ОК-3).</w:t>
      </w:r>
    </w:p>
    <w:p w:rsidR="00867148" w:rsidRPr="00867148" w:rsidRDefault="00867148" w:rsidP="00867148">
      <w:pPr>
        <w:spacing w:after="0" w:line="240" w:lineRule="auto"/>
        <w:ind w:left="707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71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Общепрофессиональные компетенции:</w:t>
      </w:r>
    </w:p>
    <w:p w:rsidR="00867148" w:rsidRPr="00867148" w:rsidRDefault="00867148" w:rsidP="00867148">
      <w:pPr>
        <w:spacing w:after="0" w:line="240" w:lineRule="auto"/>
        <w:ind w:left="70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148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867148" w:rsidRPr="00867148" w:rsidRDefault="00867148" w:rsidP="00867148">
      <w:pPr>
        <w:spacing w:after="0" w:line="240" w:lineRule="auto"/>
        <w:ind w:left="70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148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способностью осуществлять сбор, анализ и обработку данных, необходимых для решения профессиональных задач (ОПК-2).</w:t>
      </w:r>
    </w:p>
    <w:p w:rsidR="00867148" w:rsidRPr="00867148" w:rsidRDefault="00867148" w:rsidP="00867148">
      <w:pPr>
        <w:spacing w:after="0" w:line="240" w:lineRule="auto"/>
        <w:ind w:left="707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71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Профессиональные компетенции:</w:t>
      </w:r>
    </w:p>
    <w:p w:rsidR="00867148" w:rsidRPr="00867148" w:rsidRDefault="00867148" w:rsidP="00867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148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способностью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 (ПК-12).</w:t>
      </w:r>
    </w:p>
    <w:p w:rsidR="007F5EA9" w:rsidRDefault="007F5EA9" w:rsidP="00C74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5EA9" w:rsidRDefault="007F5EA9" w:rsidP="00C74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148" w:rsidRDefault="00C74391" w:rsidP="0086714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7148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РЕЗУЛЬТАТАМ ОБРАЗОВАНИЯ, </w:t>
      </w:r>
    </w:p>
    <w:p w:rsidR="00C74391" w:rsidRPr="00867148" w:rsidRDefault="00C74391" w:rsidP="0086714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67148">
        <w:rPr>
          <w:rFonts w:ascii="Times New Roman" w:eastAsia="Calibri" w:hAnsi="Times New Roman" w:cs="Times New Roman"/>
          <w:b/>
          <w:sz w:val="24"/>
          <w:szCs w:val="24"/>
        </w:rPr>
        <w:t>ФОРМИРУЕМЫМ ДИСЦИПЛИНОЙ</w:t>
      </w:r>
    </w:p>
    <w:p w:rsidR="00647200" w:rsidRPr="00647200" w:rsidRDefault="00647200" w:rsidP="0064720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391" w:rsidRPr="00C74391" w:rsidRDefault="00C74391" w:rsidP="00C7439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«Маркетинг» обучающийся должен:</w:t>
      </w:r>
    </w:p>
    <w:p w:rsidR="00C74391" w:rsidRPr="00C74391" w:rsidRDefault="00C74391" w:rsidP="00C74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391" w:rsidRPr="00C74391" w:rsidRDefault="00C74391" w:rsidP="00C74391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и субъекты маркетинга;</w:t>
      </w:r>
    </w:p>
    <w:p w:rsidR="00C74391" w:rsidRPr="00C74391" w:rsidRDefault="00C74391" w:rsidP="00C74391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эволюцию и концепций маркетинга;</w:t>
      </w:r>
    </w:p>
    <w:p w:rsidR="00C74391" w:rsidRPr="00C74391" w:rsidRDefault="00C74391" w:rsidP="00C74391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эволюцию концепций маркетинга;</w:t>
      </w:r>
    </w:p>
    <w:p w:rsidR="00C74391" w:rsidRPr="00C74391" w:rsidRDefault="00C74391" w:rsidP="00C74391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принципы маркетинга;</w:t>
      </w:r>
    </w:p>
    <w:p w:rsidR="00C74391" w:rsidRPr="00C74391" w:rsidRDefault="00C74391" w:rsidP="00C74391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методологию и методику маркетинговых исследований;</w:t>
      </w:r>
    </w:p>
    <w:p w:rsidR="00C74391" w:rsidRPr="00C74391" w:rsidRDefault="00C74391" w:rsidP="00C74391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маркетинговую среду;</w:t>
      </w:r>
    </w:p>
    <w:p w:rsidR="00C74391" w:rsidRPr="00C74391" w:rsidRDefault="00C74391" w:rsidP="00C74391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рынок, его типологию и классификацию, систему показателей конъюнктуры рынка;</w:t>
      </w:r>
    </w:p>
    <w:p w:rsidR="00C74391" w:rsidRPr="00C74391" w:rsidRDefault="00C74391" w:rsidP="00C74391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сегментирования рынков, выбора целевых сегментов на рынке, позиционирование товаров;</w:t>
      </w:r>
    </w:p>
    <w:p w:rsidR="00C74391" w:rsidRPr="00C74391" w:rsidRDefault="00C74391" w:rsidP="00C74391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изучения поведения потребителей, их мотивацию и моделирование процесса приобретения потребительских товаров и товаров производственного назначения;</w:t>
      </w:r>
    </w:p>
    <w:p w:rsidR="00C74391" w:rsidRPr="00C74391" w:rsidRDefault="00C74391" w:rsidP="00C74391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концепцию стратегического маркетинга, этапы стратегического планирования, классификацию стратегий маркетинга;</w:t>
      </w:r>
    </w:p>
    <w:p w:rsidR="00C74391" w:rsidRPr="00C74391" w:rsidRDefault="00C74391" w:rsidP="00C74391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товар, услуги и их классификацию; элементы товарной политики;</w:t>
      </w:r>
    </w:p>
    <w:p w:rsidR="00C74391" w:rsidRPr="00C74391" w:rsidRDefault="00C74391" w:rsidP="00C74391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и ценовую политику в маркетинге;</w:t>
      </w:r>
    </w:p>
    <w:p w:rsidR="00C74391" w:rsidRPr="00C74391" w:rsidRDefault="00C74391" w:rsidP="00C74391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сбыта, товароведение и маркетинговую логистику;</w:t>
      </w:r>
    </w:p>
    <w:p w:rsidR="00C74391" w:rsidRPr="00C74391" w:rsidRDefault="00C74391" w:rsidP="00C74391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коммуникационной политики;</w:t>
      </w:r>
    </w:p>
    <w:p w:rsidR="00C74391" w:rsidRPr="00C74391" w:rsidRDefault="00C74391" w:rsidP="00C74391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планирования, организации и управления комплексом маркетинга на предприятии;</w:t>
      </w:r>
    </w:p>
    <w:p w:rsidR="00C74391" w:rsidRPr="00C74391" w:rsidRDefault="00C74391" w:rsidP="00C74391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черты международного маркетинга.</w:t>
      </w:r>
    </w:p>
    <w:p w:rsidR="00C74391" w:rsidRPr="00C74391" w:rsidRDefault="00C74391" w:rsidP="00C74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391" w:rsidRPr="00C74391" w:rsidRDefault="00C74391" w:rsidP="00C743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проблемы и задачи маркетинга;</w:t>
      </w:r>
    </w:p>
    <w:p w:rsidR="00C74391" w:rsidRPr="00C74391" w:rsidRDefault="00C74391" w:rsidP="00C743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внутренний потенциал предприятия и его микро и макросреду;</w:t>
      </w:r>
    </w:p>
    <w:p w:rsidR="00C74391" w:rsidRPr="00C74391" w:rsidRDefault="00C74391" w:rsidP="00C743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оценку, анализ и прогнозирование конъюнктуры рынка, его потенциала и емкости;</w:t>
      </w:r>
    </w:p>
    <w:p w:rsidR="00C74391" w:rsidRPr="00C74391" w:rsidRDefault="00C74391" w:rsidP="00C743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на основе анализа и оценки маркетинговой среды маркетинговые стратегии;</w:t>
      </w:r>
    </w:p>
    <w:p w:rsidR="00C74391" w:rsidRPr="00C74391" w:rsidRDefault="00C74391" w:rsidP="00C743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методы маркетинговых исследований для реальных разработок;</w:t>
      </w:r>
    </w:p>
    <w:p w:rsidR="00C74391" w:rsidRPr="00C74391" w:rsidRDefault="00C74391" w:rsidP="00C743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на основе ситуационного анализа планирование маркетинговой деятельности на предприятии;</w:t>
      </w:r>
    </w:p>
    <w:p w:rsidR="00C74391" w:rsidRPr="00C74391" w:rsidRDefault="00C74391" w:rsidP="00C743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эффективные системы сбыта и каналы товародвижения;</w:t>
      </w:r>
    </w:p>
    <w:p w:rsidR="00C74391" w:rsidRPr="00C74391" w:rsidRDefault="00C74391" w:rsidP="00C743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эффективность коммуникаций;</w:t>
      </w:r>
    </w:p>
    <w:p w:rsidR="00C74391" w:rsidRPr="00C74391" w:rsidRDefault="00C74391" w:rsidP="00C743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направлениям и элементам комплекса маркетинга принимать управленческие решения;</w:t>
      </w:r>
    </w:p>
    <w:p w:rsidR="00C74391" w:rsidRPr="00C74391" w:rsidRDefault="00C74391" w:rsidP="00C743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возможности фирмы при выходе на мировой рынок.</w:t>
      </w:r>
    </w:p>
    <w:p w:rsidR="00C74391" w:rsidRPr="00C74391" w:rsidRDefault="00C74391" w:rsidP="00C74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4391" w:rsidRPr="00C74391" w:rsidRDefault="00C74391" w:rsidP="00C743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классификации и дифференциации видов маркетинга, стратегий, затрат;</w:t>
      </w:r>
    </w:p>
    <w:p w:rsidR="00C74391" w:rsidRPr="00C74391" w:rsidRDefault="00C74391" w:rsidP="00C743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инструментами анализа конъюнктуры рынка, внутренней и внешней среды фирмы, потенциальных возможностей фирмы на рынке;</w:t>
      </w:r>
    </w:p>
    <w:p w:rsidR="00C74391" w:rsidRPr="00C74391" w:rsidRDefault="00C74391" w:rsidP="00C743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приемами прогнозирования конъюнктуры рынка, последствий применения маркетинговых стратегий, эффективности выбранных рынков сбыта и средств коммуникаций;</w:t>
      </w:r>
    </w:p>
    <w:p w:rsidR="00C74391" w:rsidRPr="00C74391" w:rsidRDefault="00C74391" w:rsidP="00C743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способами разработки управленческих решений по результатам маркетинговых исследований, по направлениям комплекса «маркетинг – </w:t>
      </w:r>
      <w:proofErr w:type="spellStart"/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</w:t>
      </w:r>
      <w:proofErr w:type="spellEnd"/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74391" w:rsidRPr="00C74391" w:rsidRDefault="00C74391" w:rsidP="00C743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методологией планирования и организации маркетинговой деятельности на предприятии.</w:t>
      </w:r>
    </w:p>
    <w:p w:rsidR="00C74391" w:rsidRPr="00C74391" w:rsidRDefault="00C74391" w:rsidP="00C74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391" w:rsidRDefault="00C74391" w:rsidP="00C74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616">
        <w:rPr>
          <w:rFonts w:ascii="Times New Roman" w:eastAsia="Calibri" w:hAnsi="Times New Roman" w:cs="Times New Roman"/>
          <w:b/>
          <w:sz w:val="24"/>
          <w:szCs w:val="24"/>
        </w:rPr>
        <w:t>5. СОДЕРЖАНИЕ ДИСЦИПЛИНЫ</w:t>
      </w:r>
    </w:p>
    <w:p w:rsidR="00C74391" w:rsidRDefault="00C74391" w:rsidP="00C74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91" w:rsidRPr="00C74391" w:rsidRDefault="00C74391" w:rsidP="00C7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91">
        <w:rPr>
          <w:rFonts w:ascii="Times New Roman" w:hAnsi="Times New Roman" w:cs="Times New Roman"/>
          <w:sz w:val="24"/>
          <w:szCs w:val="24"/>
        </w:rPr>
        <w:t>Тема 1. Методологические основы маркетинга.</w:t>
      </w:r>
    </w:p>
    <w:p w:rsidR="00C74391" w:rsidRPr="00C74391" w:rsidRDefault="00C74391" w:rsidP="00C7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91">
        <w:rPr>
          <w:rFonts w:ascii="Times New Roman" w:hAnsi="Times New Roman" w:cs="Times New Roman"/>
          <w:sz w:val="24"/>
          <w:szCs w:val="24"/>
        </w:rPr>
        <w:t>Тема 2. Маркетинговые исследования и маркетинговая информация.</w:t>
      </w:r>
    </w:p>
    <w:p w:rsidR="00C74391" w:rsidRPr="00C74391" w:rsidRDefault="00C74391" w:rsidP="00C7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91">
        <w:rPr>
          <w:rFonts w:ascii="Times New Roman" w:hAnsi="Times New Roman" w:cs="Times New Roman"/>
          <w:sz w:val="24"/>
          <w:szCs w:val="24"/>
        </w:rPr>
        <w:t>Тема 3. Маркетинговая среда и комплексное исследование рынка.</w:t>
      </w:r>
    </w:p>
    <w:p w:rsidR="00C74391" w:rsidRPr="00C74391" w:rsidRDefault="00C74391" w:rsidP="00C7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91">
        <w:rPr>
          <w:rFonts w:ascii="Times New Roman" w:hAnsi="Times New Roman" w:cs="Times New Roman"/>
          <w:sz w:val="24"/>
          <w:szCs w:val="24"/>
        </w:rPr>
        <w:t>Тема 4. Изучение потребителей.</w:t>
      </w:r>
    </w:p>
    <w:p w:rsidR="00C74391" w:rsidRPr="00C74391" w:rsidRDefault="00C74391" w:rsidP="00C7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91">
        <w:rPr>
          <w:rFonts w:ascii="Times New Roman" w:hAnsi="Times New Roman" w:cs="Times New Roman"/>
          <w:sz w:val="24"/>
          <w:szCs w:val="24"/>
        </w:rPr>
        <w:t>Тема 5. Стратегический маркетинг</w:t>
      </w:r>
    </w:p>
    <w:p w:rsidR="00C74391" w:rsidRPr="00C74391" w:rsidRDefault="00C74391" w:rsidP="00C7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91">
        <w:rPr>
          <w:rFonts w:ascii="Times New Roman" w:hAnsi="Times New Roman" w:cs="Times New Roman"/>
          <w:sz w:val="24"/>
          <w:szCs w:val="24"/>
        </w:rPr>
        <w:lastRenderedPageBreak/>
        <w:t>Тема 6. Товар и товарная политика в комплексе маркетинга.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391">
        <w:rPr>
          <w:rFonts w:ascii="Times New Roman" w:hAnsi="Times New Roman" w:cs="Times New Roman"/>
          <w:sz w:val="24"/>
          <w:szCs w:val="24"/>
        </w:rPr>
        <w:t xml:space="preserve"> Ценообразование и ценовая политика в маркетинге.</w:t>
      </w:r>
    </w:p>
    <w:p w:rsidR="00C74391" w:rsidRPr="00C74391" w:rsidRDefault="00C74391" w:rsidP="00C7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91">
        <w:rPr>
          <w:rFonts w:ascii="Times New Roman" w:hAnsi="Times New Roman" w:cs="Times New Roman"/>
          <w:sz w:val="24"/>
          <w:szCs w:val="24"/>
        </w:rPr>
        <w:t>Тема 7. Продвижение и распределение продукции в комплексе маркетинга.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391">
        <w:rPr>
          <w:rFonts w:ascii="Times New Roman" w:hAnsi="Times New Roman" w:cs="Times New Roman"/>
          <w:sz w:val="24"/>
          <w:szCs w:val="24"/>
        </w:rPr>
        <w:t>Маркетинговые коммуникации в комплексе маркетинга.</w:t>
      </w:r>
    </w:p>
    <w:p w:rsidR="00C74391" w:rsidRPr="00C74391" w:rsidRDefault="00C74391" w:rsidP="00C7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91">
        <w:rPr>
          <w:rFonts w:ascii="Times New Roman" w:hAnsi="Times New Roman" w:cs="Times New Roman"/>
          <w:sz w:val="24"/>
          <w:szCs w:val="24"/>
        </w:rPr>
        <w:t>Тема 8. Управление маркетинговой деятельностью на предприятии.</w:t>
      </w:r>
    </w:p>
    <w:p w:rsidR="00C74391" w:rsidRPr="00C74391" w:rsidRDefault="00C74391" w:rsidP="00C7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91">
        <w:rPr>
          <w:rFonts w:ascii="Times New Roman" w:hAnsi="Times New Roman" w:cs="Times New Roman"/>
          <w:sz w:val="24"/>
          <w:szCs w:val="24"/>
        </w:rPr>
        <w:t>Тема 9. Международный маркетинг. Сферы применения маркетинга.</w:t>
      </w:r>
    </w:p>
    <w:sectPr w:rsidR="00C74391" w:rsidRPr="00C7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CBF"/>
    <w:multiLevelType w:val="hybridMultilevel"/>
    <w:tmpl w:val="4E744B6C"/>
    <w:lvl w:ilvl="0" w:tplc="04190003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C597B34"/>
    <w:multiLevelType w:val="hybridMultilevel"/>
    <w:tmpl w:val="FE0255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22A86"/>
    <w:multiLevelType w:val="hybridMultilevel"/>
    <w:tmpl w:val="12CCA198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C16F5"/>
    <w:multiLevelType w:val="hybridMultilevel"/>
    <w:tmpl w:val="DE98F5FA"/>
    <w:lvl w:ilvl="0" w:tplc="04190003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7D89322E"/>
    <w:multiLevelType w:val="hybridMultilevel"/>
    <w:tmpl w:val="7FF6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14"/>
    <w:rsid w:val="00053411"/>
    <w:rsid w:val="003327DE"/>
    <w:rsid w:val="004150A9"/>
    <w:rsid w:val="00443E10"/>
    <w:rsid w:val="00647200"/>
    <w:rsid w:val="007F5EA9"/>
    <w:rsid w:val="00867148"/>
    <w:rsid w:val="00C74391"/>
    <w:rsid w:val="00FB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Наталья Александровна Гребенюк</cp:lastModifiedBy>
  <cp:revision>8</cp:revision>
  <dcterms:created xsi:type="dcterms:W3CDTF">2013-04-24T05:27:00Z</dcterms:created>
  <dcterms:modified xsi:type="dcterms:W3CDTF">2016-02-24T10:56:00Z</dcterms:modified>
</cp:coreProperties>
</file>